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</w:pPr>
      <w:r>
        <w:t xml:space="preserve">Название организации</w:t>
      </w:r>
      <w:r/>
    </w:p>
    <w:p>
      <w:pPr>
        <w:pStyle w:val="618"/>
      </w:pPr>
      <w:r>
        <w:t xml:space="preserve">ОБЩЕСТВО С ОГРАНИЧЕННОЙ ОТВЕТСТВЕННОСТЬЮ "ТехноСнабСервис"</w:t>
      </w:r>
      <w:r/>
    </w:p>
    <w:p>
      <w:pPr>
        <w:pStyle w:val="618"/>
      </w:pPr>
      <w:r>
        <w:t xml:space="preserve">Юридический адрес организации</w:t>
      </w:r>
      <w:r/>
    </w:p>
    <w:p>
      <w:pPr>
        <w:pStyle w:val="618"/>
      </w:pPr>
      <w:r>
        <w:t xml:space="preserve">107023, РОССИЯ, Г.МОСКВА, ВН.ТЕР.Г. МУНИЦИПАЛЬНЫЙ ОКРУГ ПРЕОБРАЖЕНСКОЕ, УЛ МАЛАЯ СЕМЁНОВСКАЯ, Д. 15/17, К. 4, ПОМЕЩ. 141М</w:t>
      </w:r>
      <w:r/>
    </w:p>
    <w:p>
      <w:pPr>
        <w:pStyle w:val="618"/>
      </w:pPr>
      <w:r>
        <w:t xml:space="preserve">ИНН 9718293871</w:t>
      </w:r>
      <w:r/>
    </w:p>
    <w:p>
      <w:pPr>
        <w:pStyle w:val="618"/>
      </w:pPr>
      <w:r>
        <w:t xml:space="preserve">КПП 771801001</w:t>
      </w:r>
      <w:r/>
    </w:p>
    <w:p>
      <w:pPr>
        <w:pStyle w:val="618"/>
      </w:pPr>
      <w:r>
        <w:t xml:space="preserve">ОГРН/ОГРНИП 1267700068580</w:t>
      </w:r>
      <w:r/>
    </w:p>
    <w:p>
      <w:pPr>
        <w:pStyle w:val="618"/>
      </w:pPr>
      <w:r>
        <w:t xml:space="preserve">Расчетный счет 40702810910002063461</w:t>
      </w:r>
      <w:r/>
    </w:p>
    <w:p>
      <w:pPr>
        <w:pStyle w:val="618"/>
      </w:pPr>
      <w:r>
        <w:t xml:space="preserve">Банк  АО «ТБанк»</w:t>
      </w:r>
      <w:r/>
    </w:p>
    <w:p>
      <w:pPr>
        <w:pStyle w:val="618"/>
      </w:pPr>
      <w:r>
        <w:t xml:space="preserve">БИК банка 044525974</w:t>
      </w:r>
      <w:r/>
    </w:p>
    <w:p>
      <w:pPr>
        <w:pStyle w:val="618"/>
      </w:pPr>
      <w:r>
        <w:t xml:space="preserve">Корреспондентский счет банка 30101810145250000974</w:t>
      </w:r>
      <w:r/>
    </w:p>
    <w:p>
      <w:pPr>
        <w:pStyle w:val="618"/>
      </w:pPr>
      <w:r>
        <w:t xml:space="preserve">Генеральный директор Власкин Алексей Васильевич </w:t>
      </w:r>
      <w:r>
        <w:t xml:space="preserve">действует на основании Устава </w:t>
      </w:r>
      <w:r/>
    </w:p>
    <w:p>
      <w:pPr>
        <w:pStyle w:val="618"/>
      </w:pPr>
      <w:r>
        <w:t xml:space="preserve">Тел.:  + 7 495 177-68-68</w:t>
      </w:r>
      <w:r/>
    </w:p>
    <w:p>
      <w:pPr>
        <w:pStyle w:val="618"/>
        <w:rPr>
          <w:lang w:val="en-US"/>
        </w:rPr>
      </w:pPr>
      <w:r/>
      <w:hyperlink r:id="rId8" w:tooltip="mailto:tssrv@bk.ru" w:history="1">
        <w:r>
          <w:rPr>
            <w:rStyle w:val="644"/>
            <w:lang w:val="en-US"/>
          </w:rPr>
          <w:t xml:space="preserve">tssrv@bk.ru</w:t>
        </w:r>
      </w:hyperlink>
      <w:r/>
      <w:r>
        <w:rPr>
          <w:lang w:val="en-US"/>
        </w:rPr>
      </w:r>
    </w:p>
    <w:p>
      <w:pPr>
        <w:pStyle w:val="618"/>
        <w:spacing w:before="0" w:after="160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sectPr>
      <w:footnotePr/>
      <w:endnotePr/>
      <w:type w:val="nextPage"/>
      <w:pgSz w:w="11906" w:h="16838" w:orient="portrait"/>
      <w:pgMar w:top="1134" w:right="851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Arial">
    <w:panose1 w:val="020B0604020202020204"/>
  </w:font>
  <w:font w:name="Calibri Light">
    <w:panose1 w:val="020F0502020204030204"/>
  </w:font>
  <w:font w:name="Calibri">
    <w:panose1 w:val="020F0502020204030204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8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8"/>
    <w:link w:val="62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8"/>
    <w:link w:val="6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28"/>
    <w:link w:val="6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28"/>
    <w:link w:val="6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28"/>
    <w:link w:val="6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28"/>
    <w:link w:val="6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28"/>
    <w:link w:val="6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28"/>
    <w:link w:val="6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28"/>
    <w:link w:val="651"/>
    <w:uiPriority w:val="10"/>
    <w:rPr>
      <w:sz w:val="48"/>
      <w:szCs w:val="48"/>
    </w:rPr>
  </w:style>
  <w:style w:type="character" w:styleId="38">
    <w:name w:val="Subtitle Char"/>
    <w:basedOn w:val="628"/>
    <w:link w:val="652"/>
    <w:uiPriority w:val="11"/>
    <w:rPr>
      <w:sz w:val="24"/>
      <w:szCs w:val="24"/>
    </w:rPr>
  </w:style>
  <w:style w:type="character" w:styleId="40">
    <w:name w:val="Quote Char"/>
    <w:link w:val="653"/>
    <w:uiPriority w:val="29"/>
    <w:rPr>
      <w:i/>
    </w:rPr>
  </w:style>
  <w:style w:type="character" w:styleId="42">
    <w:name w:val="Intense Quote Char"/>
    <w:link w:val="655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8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8"/>
    <w:link w:val="45"/>
    <w:uiPriority w:val="99"/>
  </w:style>
  <w:style w:type="character" w:styleId="48">
    <w:name w:val="Caption Char"/>
    <w:basedOn w:val="628"/>
    <w:link w:val="649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8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8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  <w14:ligatures w14:val="standardContextual"/>
    </w:rPr>
  </w:style>
  <w:style w:type="paragraph" w:styleId="619">
    <w:name w:val="Heading 1"/>
    <w:basedOn w:val="618"/>
    <w:next w:val="618"/>
    <w:link w:val="629"/>
    <w:uiPriority w:val="9"/>
    <w:qFormat/>
    <w:pPr>
      <w:keepLines/>
      <w:keepNext/>
      <w:spacing w:before="360" w:after="80"/>
      <w:outlineLvl w:val="0"/>
    </w:pPr>
    <w:rPr>
      <w:rFonts w:ascii="Calibri Light" w:hAnsi="Calibri Light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0">
    <w:name w:val="Heading 2"/>
    <w:basedOn w:val="618"/>
    <w:next w:val="618"/>
    <w:link w:val="630"/>
    <w:uiPriority w:val="9"/>
    <w:semiHidden/>
    <w:unhideWhenUsed/>
    <w:qFormat/>
    <w:pPr>
      <w:keepLines/>
      <w:keepNext/>
      <w:spacing w:before="160" w:after="80"/>
      <w:outlineLvl w:val="1"/>
    </w:pPr>
    <w:rPr>
      <w:rFonts w:ascii="Calibri Light" w:hAnsi="Calibri Light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1">
    <w:name w:val="Heading 3"/>
    <w:basedOn w:val="618"/>
    <w:next w:val="618"/>
    <w:link w:val="631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2">
    <w:name w:val="Heading 4"/>
    <w:basedOn w:val="618"/>
    <w:next w:val="618"/>
    <w:link w:val="632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3">
    <w:name w:val="Heading 5"/>
    <w:basedOn w:val="618"/>
    <w:next w:val="618"/>
    <w:link w:val="633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4">
    <w:name w:val="Heading 6"/>
    <w:basedOn w:val="618"/>
    <w:next w:val="618"/>
    <w:link w:val="634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5">
    <w:name w:val="Heading 7"/>
    <w:basedOn w:val="618"/>
    <w:next w:val="618"/>
    <w:link w:val="635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6">
    <w:name w:val="Heading 8"/>
    <w:basedOn w:val="618"/>
    <w:next w:val="618"/>
    <w:link w:val="636"/>
    <w:uiPriority w:val="9"/>
    <w:semiHidden/>
    <w:unhideWhenUsed/>
    <w:qFormat/>
    <w:pPr>
      <w:keepLines/>
      <w:keepNext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7">
    <w:name w:val="Heading 9"/>
    <w:basedOn w:val="618"/>
    <w:next w:val="618"/>
    <w:link w:val="637"/>
    <w:uiPriority w:val="9"/>
    <w:semiHidden/>
    <w:unhideWhenUsed/>
    <w:qFormat/>
    <w:pPr>
      <w:keepLines/>
      <w:keepNext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8" w:default="1">
    <w:name w:val="Default Paragraph Font"/>
    <w:uiPriority w:val="1"/>
    <w:semiHidden/>
    <w:unhideWhenUsed/>
    <w:qFormat/>
  </w:style>
  <w:style w:type="character" w:styleId="629" w:customStyle="1">
    <w:name w:val="Заголовок 1 Знак"/>
    <w:basedOn w:val="628"/>
    <w:uiPriority w:val="9"/>
    <w:qFormat/>
    <w:rPr>
      <w:rFonts w:ascii="Calibri Light" w:hAnsi="Calibri Light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0" w:customStyle="1">
    <w:name w:val="Заголовок 2 Знак"/>
    <w:basedOn w:val="628"/>
    <w:uiPriority w:val="9"/>
    <w:semiHidden/>
    <w:qFormat/>
    <w:rPr>
      <w:rFonts w:ascii="Calibri Light" w:hAnsi="Calibri Light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1" w:customStyle="1">
    <w:name w:val="Заголовок 3 Знак"/>
    <w:basedOn w:val="628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2" w:customStyle="1">
    <w:name w:val="Заголовок 4 Знак"/>
    <w:basedOn w:val="628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styleId="633" w:customStyle="1">
    <w:name w:val="Заголовок 5 Знак"/>
    <w:basedOn w:val="628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styleId="634" w:customStyle="1">
    <w:name w:val="Заголовок 6 Знак"/>
    <w:basedOn w:val="628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styleId="635" w:customStyle="1">
    <w:name w:val="Заголовок 7 Знак"/>
    <w:basedOn w:val="628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styleId="636" w:customStyle="1">
    <w:name w:val="Заголовок 8 Знак"/>
    <w:basedOn w:val="62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styleId="637" w:customStyle="1">
    <w:name w:val="Заголовок 9 Знак"/>
    <w:basedOn w:val="628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styleId="638" w:customStyle="1">
    <w:name w:val="Заголовок Знак"/>
    <w:basedOn w:val="628"/>
    <w:uiPriority w:val="10"/>
    <w:qFormat/>
    <w:rPr>
      <w:rFonts w:ascii="Calibri Light" w:hAnsi="Calibri Light" w:asciiTheme="majorHAnsi" w:hAnsiTheme="majorHAnsi" w:eastAsiaTheme="majorEastAsia" w:cstheme="majorBidi"/>
      <w:spacing w:val="-10"/>
      <w:sz w:val="56"/>
      <w:szCs w:val="56"/>
    </w:rPr>
  </w:style>
  <w:style w:type="character" w:styleId="639" w:customStyle="1">
    <w:name w:val="Подзаголовок Знак"/>
    <w:basedOn w:val="62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0" w:customStyle="1">
    <w:name w:val="Цитата 2 Знак"/>
    <w:basedOn w:val="628"/>
    <w:link w:val="653"/>
    <w:uiPriority w:val="29"/>
    <w:qFormat/>
    <w:rPr>
      <w:i/>
      <w:iCs/>
      <w:color w:val="404040" w:themeColor="text1" w:themeTint="BF"/>
    </w:rPr>
  </w:style>
  <w:style w:type="character" w:styleId="641">
    <w:name w:val="Intense Emphasis"/>
    <w:basedOn w:val="628"/>
    <w:uiPriority w:val="21"/>
    <w:qFormat/>
    <w:rPr>
      <w:i/>
      <w:iCs/>
      <w:color w:val="2f5496" w:themeColor="accent1" w:themeShade="BF"/>
    </w:rPr>
  </w:style>
  <w:style w:type="character" w:styleId="642" w:customStyle="1">
    <w:name w:val="Выделенная цитата Знак"/>
    <w:basedOn w:val="628"/>
    <w:link w:val="655"/>
    <w:uiPriority w:val="30"/>
    <w:qFormat/>
    <w:rPr>
      <w:i/>
      <w:iCs/>
      <w:color w:val="2f5496" w:themeColor="accent1" w:themeShade="BF"/>
    </w:rPr>
  </w:style>
  <w:style w:type="character" w:styleId="643">
    <w:name w:val="Intense Reference"/>
    <w:basedOn w:val="628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644">
    <w:name w:val="Hyperlink"/>
    <w:basedOn w:val="628"/>
    <w:uiPriority w:val="99"/>
    <w:unhideWhenUsed/>
    <w:rPr>
      <w:color w:val="0563c1" w:themeColor="hyperlink"/>
      <w:u w:val="single"/>
    </w:rPr>
  </w:style>
  <w:style w:type="character" w:styleId="645">
    <w:name w:val="Unresolved Mention"/>
    <w:basedOn w:val="628"/>
    <w:uiPriority w:val="99"/>
    <w:semiHidden/>
    <w:unhideWhenUsed/>
    <w:qFormat/>
    <w:rPr>
      <w:color w:val="605e5c"/>
      <w:shd w:val="clear" w:color="auto" w:fill="e1dfdd"/>
    </w:rPr>
  </w:style>
  <w:style w:type="paragraph" w:styleId="646">
    <w:name w:val="Заголовок"/>
    <w:basedOn w:val="618"/>
    <w:next w:val="647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47">
    <w:name w:val="Body Text"/>
    <w:basedOn w:val="618"/>
    <w:pPr>
      <w:spacing w:before="0" w:after="140" w:line="276" w:lineRule="auto"/>
    </w:pPr>
  </w:style>
  <w:style w:type="paragraph" w:styleId="648">
    <w:name w:val="List"/>
    <w:basedOn w:val="647"/>
    <w:rPr>
      <w:rFonts w:cs="Arial"/>
    </w:rPr>
  </w:style>
  <w:style w:type="paragraph" w:styleId="649">
    <w:name w:val="Caption"/>
    <w:basedOn w:val="61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50">
    <w:name w:val="Указатель"/>
    <w:basedOn w:val="618"/>
    <w:qFormat/>
    <w:pPr>
      <w:suppressLineNumbers/>
    </w:pPr>
    <w:rPr>
      <w:rFonts w:cs="Arial"/>
    </w:rPr>
  </w:style>
  <w:style w:type="paragraph" w:styleId="651">
    <w:name w:val="Title"/>
    <w:basedOn w:val="618"/>
    <w:next w:val="618"/>
    <w:link w:val="638"/>
    <w:uiPriority w:val="10"/>
    <w:qFormat/>
    <w:pPr>
      <w:contextualSpacing/>
      <w:spacing w:before="0" w:after="80" w:line="240" w:lineRule="auto"/>
    </w:pPr>
    <w:rPr>
      <w:rFonts w:ascii="Calibri Light" w:hAnsi="Calibri Light" w:asciiTheme="majorHAnsi" w:hAnsiTheme="majorHAnsi" w:eastAsiaTheme="majorEastAsia" w:cstheme="majorBidi"/>
      <w:spacing w:val="-10"/>
      <w:sz w:val="56"/>
      <w:szCs w:val="56"/>
    </w:rPr>
  </w:style>
  <w:style w:type="paragraph" w:styleId="652">
    <w:name w:val="Subtitle"/>
    <w:basedOn w:val="618"/>
    <w:next w:val="618"/>
    <w:link w:val="63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53">
    <w:name w:val="Quote"/>
    <w:basedOn w:val="618"/>
    <w:next w:val="618"/>
    <w:link w:val="640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paragraph" w:styleId="654">
    <w:name w:val="List Paragraph"/>
    <w:basedOn w:val="618"/>
    <w:uiPriority w:val="34"/>
    <w:qFormat/>
    <w:pPr>
      <w:contextualSpacing/>
      <w:ind w:left="720"/>
      <w:spacing w:before="0" w:after="160"/>
    </w:pPr>
  </w:style>
  <w:style w:type="paragraph" w:styleId="655">
    <w:name w:val="Intense Quote"/>
    <w:basedOn w:val="618"/>
    <w:next w:val="618"/>
    <w:link w:val="642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numbering" w:styleId="656" w:default="1">
    <w:name w:val="No List"/>
    <w:uiPriority w:val="99"/>
    <w:semiHidden/>
    <w:unhideWhenUsed/>
    <w:qFormat/>
  </w:style>
  <w:style w:type="table" w:styleId="65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tssrv@bk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Benecom</dc:creator>
  <dc:description/>
  <dc:language>ru-RU</dc:language>
  <cp:lastModifiedBy>Александр Прудников</cp:lastModifiedBy>
  <cp:revision>12</cp:revision>
  <dcterms:created xsi:type="dcterms:W3CDTF">2026-03-03T11:11:00Z</dcterms:created>
  <dcterms:modified xsi:type="dcterms:W3CDTF">2026-08-20T11:17:53Z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